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B1F" w:rsidRDefault="00D34B1F" w:rsidP="00D34B1F">
      <w:pPr>
        <w:pStyle w:val="CRCoverPage"/>
        <w:tabs>
          <w:tab w:val="right" w:pos="9639"/>
        </w:tabs>
        <w:spacing w:after="0"/>
        <w:rPr>
          <w:rFonts w:hint="eastAsia"/>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667DEF">
        <w:rPr>
          <w:rFonts w:hint="eastAsia"/>
          <w:b/>
          <w:noProof/>
          <w:sz w:val="24"/>
          <w:lang w:eastAsia="zh-CN"/>
        </w:rPr>
        <w:t>3571</w:t>
      </w:r>
    </w:p>
    <w:p w:rsidR="00D34B1F" w:rsidRPr="00B92476" w:rsidRDefault="00D34B1F" w:rsidP="00D34B1F">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Revision of C1-223181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1D4D"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1D4D" w:rsidP="000360C5">
            <w:pPr>
              <w:pStyle w:val="CRCoverPage"/>
              <w:spacing w:after="0"/>
              <w:rPr>
                <w:noProof/>
              </w:rPr>
            </w:pPr>
            <w:fldSimple w:instr=" DOCPROPERTY  Cr#  \* MERGEFORMAT ">
              <w:r w:rsidR="000360C5">
                <w:rPr>
                  <w:rFonts w:hint="eastAsia"/>
                  <w:b/>
                  <w:noProof/>
                  <w:sz w:val="28"/>
                  <w:lang w:eastAsia="zh-CN"/>
                </w:rPr>
                <w:t>4152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4B1F" w:rsidP="00DE5C7F">
            <w:pPr>
              <w:pStyle w:val="CRCoverPage"/>
              <w:spacing w:after="0"/>
              <w:jc w:val="center"/>
              <w:rPr>
                <w:b/>
                <w:noProof/>
                <w:lang w:eastAsia="zh-CN"/>
              </w:rPr>
            </w:pPr>
            <w:r w:rsidRPr="00D34B1F">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D4D" w:rsidP="000360C5">
            <w:pPr>
              <w:pStyle w:val="CRCoverPage"/>
              <w:spacing w:after="0"/>
              <w:jc w:val="center"/>
              <w:rPr>
                <w:noProof/>
                <w:sz w:val="28"/>
              </w:rPr>
            </w:pPr>
            <w:fldSimple w:instr=" DOCPROPERTY  Version  \* MERGEFORMAT ">
              <w:r w:rsidR="00996E61">
                <w:rPr>
                  <w:rFonts w:hint="eastAsia"/>
                  <w:b/>
                  <w:noProof/>
                  <w:sz w:val="28"/>
                  <w:lang w:eastAsia="zh-CN"/>
                </w:rPr>
                <w:t>17.6.</w:t>
              </w:r>
              <w:r w:rsidR="000360C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4BF" w:rsidP="001944BF">
            <w:pPr>
              <w:pStyle w:val="CRCoverPage"/>
              <w:spacing w:after="0"/>
              <w:ind w:left="100"/>
              <w:rPr>
                <w:noProof/>
              </w:rPr>
            </w:pPr>
            <w:r w:rsidRPr="001944BF">
              <w:t xml:space="preserve">Update the description </w:t>
            </w:r>
            <w:r>
              <w:rPr>
                <w:rFonts w:hint="eastAsia"/>
                <w:lang w:eastAsia="zh-CN"/>
              </w:rPr>
              <w:t>on</w:t>
            </w:r>
            <w:r w:rsidRPr="001944BF">
              <w:t xml:space="preserve"> the lists of 5GS forbidden tracking areas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201D3B">
            <w:pPr>
              <w:pStyle w:val="CRCoverPage"/>
              <w:spacing w:after="0"/>
              <w:rPr>
                <w:noProof/>
              </w:rPr>
            </w:pPr>
            <w:r w:rsidRPr="003D437A">
              <w:rPr>
                <w:lang w:eastAsia="zh-CN"/>
              </w:rPr>
              <w:t>China Mobile</w:t>
            </w:r>
            <w:r>
              <w:rPr>
                <w:rFonts w:hint="eastAsia"/>
                <w:lang w:eastAsia="zh-CN"/>
              </w:rPr>
              <w:t xml:space="preserve">, </w:t>
            </w:r>
            <w:r w:rsidR="000619B0" w:rsidRPr="000619B0">
              <w:rPr>
                <w:lang w:eastAsia="zh-CN"/>
              </w:rPr>
              <w:t>Nokia, Nokia Shanghai Bell</w:t>
            </w:r>
            <w:r w:rsidR="000619B0" w:rsidRPr="000619B0">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5F7E8B">
            <w:pPr>
              <w:pStyle w:val="CRCoverPage"/>
              <w:spacing w:after="0"/>
              <w:ind w:left="100"/>
              <w:rPr>
                <w:noProof/>
                <w:lang w:eastAsia="zh-CN"/>
              </w:rPr>
            </w:pPr>
            <w:r>
              <w:rPr>
                <w:rFonts w:hint="eastAsia"/>
                <w:noProof/>
                <w:lang w:eastAsia="zh-CN"/>
              </w:rPr>
              <w:t>2022-0</w:t>
            </w:r>
            <w:r w:rsidR="005F7E8B">
              <w:rPr>
                <w:rFonts w:hint="eastAsia"/>
                <w:noProof/>
                <w:lang w:eastAsia="zh-CN"/>
              </w:rPr>
              <w:t>5</w:t>
            </w:r>
            <w:r>
              <w:rPr>
                <w:rFonts w:hint="eastAsia"/>
                <w:noProof/>
                <w:lang w:eastAsia="zh-CN"/>
              </w:rPr>
              <w:t>-</w:t>
            </w:r>
            <w:r w:rsidR="005F7E8B">
              <w:rPr>
                <w:rFonts w:hint="eastAsia"/>
                <w:noProof/>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201D3B" w:rsidP="00D24991">
            <w:pPr>
              <w:pStyle w:val="CRCoverPage"/>
              <w:spacing w:after="0"/>
              <w:ind w:left="100" w:right="-609"/>
              <w:rPr>
                <w:b/>
                <w:noProof/>
                <w:lang w:eastAsia="zh-CN"/>
              </w:rPr>
            </w:pPr>
            <w:r w:rsidRPr="00201D3B">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1D4D"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A2D" w:rsidRPr="005B169B" w:rsidRDefault="00041A2D" w:rsidP="00041A2D">
            <w:pPr>
              <w:pStyle w:val="EditorsNote"/>
              <w:ind w:left="0" w:firstLine="0"/>
              <w:rPr>
                <w:rFonts w:ascii="Arial" w:hAnsi="Arial"/>
                <w:noProof/>
                <w:color w:val="auto"/>
                <w:lang w:eastAsia="zh-CN"/>
              </w:rPr>
            </w:pPr>
            <w:r w:rsidRPr="005B169B">
              <w:rPr>
                <w:rFonts w:ascii="Arial" w:hAnsi="Arial" w:hint="eastAsia"/>
                <w:noProof/>
                <w:color w:val="auto"/>
                <w:lang w:eastAsia="zh-CN"/>
              </w:rPr>
              <w:t>TS</w:t>
            </w:r>
            <w:r>
              <w:rPr>
                <w:rFonts w:ascii="Arial" w:hAnsi="Arial" w:hint="eastAsia"/>
                <w:noProof/>
                <w:color w:val="auto"/>
                <w:lang w:eastAsia="zh-CN"/>
              </w:rPr>
              <w:t xml:space="preserve"> </w:t>
            </w:r>
            <w:r w:rsidRPr="005B169B">
              <w:rPr>
                <w:rFonts w:ascii="Arial" w:hAnsi="Arial" w:hint="eastAsia"/>
                <w:noProof/>
                <w:color w:val="auto"/>
                <w:lang w:eastAsia="zh-CN"/>
              </w:rPr>
              <w:t>23</w:t>
            </w:r>
            <w:r>
              <w:rPr>
                <w:rFonts w:ascii="Arial" w:hAnsi="Arial" w:hint="eastAsia"/>
                <w:noProof/>
                <w:color w:val="auto"/>
                <w:lang w:eastAsia="zh-CN"/>
              </w:rPr>
              <w:t xml:space="preserve">.501 subclause 5.4.11.8 specifies the modification of </w:t>
            </w:r>
            <w:r w:rsidRPr="005B169B">
              <w:rPr>
                <w:rFonts w:ascii="Arial" w:hAnsi="Arial"/>
                <w:noProof/>
                <w:color w:val="auto"/>
                <w:lang w:eastAsia="zh-CN"/>
              </w:rPr>
              <w:t>Forbidden Area functionality</w:t>
            </w:r>
            <w:r>
              <w:rPr>
                <w:rFonts w:ascii="Arial" w:hAnsi="Arial" w:hint="eastAsia"/>
                <w:noProof/>
                <w:color w:val="auto"/>
                <w:lang w:eastAsia="zh-CN"/>
              </w:rPr>
              <w:t xml:space="preserve"> for </w:t>
            </w:r>
            <w:r w:rsidRPr="005B169B">
              <w:rPr>
                <w:rFonts w:ascii="Arial" w:hAnsi="Arial"/>
                <w:noProof/>
                <w:color w:val="auto"/>
                <w:lang w:eastAsia="zh-CN"/>
              </w:rPr>
              <w:t>NR satellite access</w:t>
            </w:r>
            <w:r>
              <w:rPr>
                <w:rFonts w:ascii="Arial" w:hAnsi="Arial" w:hint="eastAsia"/>
                <w:noProof/>
                <w:color w:val="auto"/>
                <w:lang w:eastAsia="zh-CN"/>
              </w:rPr>
              <w:t>:</w:t>
            </w:r>
          </w:p>
          <w:p w:rsidR="00041A2D" w:rsidRPr="005B169B" w:rsidRDefault="00041A2D" w:rsidP="00041A2D">
            <w:pPr>
              <w:pStyle w:val="B1"/>
              <w:rPr>
                <w:i/>
              </w:rPr>
            </w:pPr>
            <w:r w:rsidRPr="005B169B">
              <w:rPr>
                <w:i/>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forbidden.</w:t>
            </w:r>
          </w:p>
          <w:p w:rsidR="00041A2D" w:rsidRPr="00041A2D" w:rsidRDefault="00041A2D">
            <w:pPr>
              <w:pStyle w:val="CRCoverPage"/>
              <w:spacing w:after="0"/>
              <w:ind w:left="100"/>
              <w:rPr>
                <w:noProof/>
                <w:lang w:eastAsia="zh-CN"/>
              </w:rPr>
            </w:pPr>
            <w:r>
              <w:rPr>
                <w:rFonts w:hint="eastAsia"/>
                <w:noProof/>
                <w:lang w:eastAsia="zh-CN"/>
              </w:rPr>
              <w:t xml:space="preserve">In addition, CP-220147 appoved in CT#95 introduces </w:t>
            </w:r>
            <w:r w:rsidRPr="00041A2D">
              <w:rPr>
                <w:noProof/>
                <w:lang w:eastAsia="zh-CN"/>
              </w:rPr>
              <w:t>Forbidden TAI(s) for the list of "5GS forbidden tracking areas for roaming"</w:t>
            </w:r>
            <w:r>
              <w:rPr>
                <w:rFonts w:hint="eastAsia"/>
                <w:noProof/>
                <w:lang w:eastAsia="zh-CN"/>
              </w:rPr>
              <w:t xml:space="preserve"> and </w:t>
            </w:r>
            <w:r w:rsidRPr="00041A2D">
              <w:rPr>
                <w:noProof/>
                <w:lang w:eastAsia="zh-CN"/>
              </w:rPr>
              <w:t>Forbidden TAI(s) for the list of "5GS forbidden tracking areas for regional provision of service"</w:t>
            </w:r>
            <w:r>
              <w:rPr>
                <w:rFonts w:hint="eastAsia"/>
                <w:noProof/>
                <w:lang w:eastAsia="zh-CN"/>
              </w:rPr>
              <w:t xml:space="preserve"> IEs from the network.</w:t>
            </w:r>
          </w:p>
          <w:p w:rsidR="00041A2D" w:rsidRDefault="00041A2D">
            <w:pPr>
              <w:pStyle w:val="CRCoverPage"/>
              <w:spacing w:after="0"/>
              <w:ind w:left="100"/>
              <w:rPr>
                <w:noProof/>
                <w:lang w:eastAsia="zh-CN"/>
              </w:rPr>
            </w:pPr>
          </w:p>
          <w:p w:rsidR="00442049" w:rsidRPr="00442049" w:rsidRDefault="00442049" w:rsidP="00041A2D">
            <w:pPr>
              <w:pStyle w:val="CRCoverPage"/>
              <w:spacing w:after="0"/>
              <w:ind w:left="100"/>
              <w:rPr>
                <w:noProof/>
                <w:lang w:eastAsia="zh-CN"/>
              </w:rPr>
            </w:pPr>
            <w:r>
              <w:rPr>
                <w:rFonts w:hint="eastAsia"/>
                <w:noProof/>
                <w:lang w:eastAsia="zh-CN"/>
              </w:rPr>
              <w:t xml:space="preserve">It is suggested to </w:t>
            </w:r>
            <w:r w:rsidR="00041A2D">
              <w:rPr>
                <w:rFonts w:hint="eastAsia"/>
                <w:noProof/>
                <w:lang w:eastAsia="zh-CN"/>
              </w:rPr>
              <w:t>consider</w:t>
            </w:r>
            <w:r>
              <w:rPr>
                <w:rFonts w:hint="eastAsia"/>
                <w:noProof/>
                <w:lang w:eastAsia="zh-CN"/>
              </w:rPr>
              <w:t xml:space="preserve"> the above in </w:t>
            </w:r>
            <w:r w:rsidR="00041A2D">
              <w:rPr>
                <w:rFonts w:hint="eastAsia"/>
                <w:noProof/>
                <w:lang w:eastAsia="zh-CN"/>
              </w:rPr>
              <w:t>5.3.13.</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049" w:rsidP="00442049">
            <w:pPr>
              <w:pStyle w:val="CRCoverPage"/>
              <w:spacing w:after="0"/>
              <w:ind w:left="100"/>
              <w:rPr>
                <w:noProof/>
                <w:lang w:eastAsia="zh-CN"/>
              </w:rPr>
            </w:pPr>
            <w:r>
              <w:rPr>
                <w:rFonts w:hint="eastAsia"/>
                <w:noProof/>
                <w:lang w:eastAsia="zh-CN"/>
              </w:rPr>
              <w:t xml:space="preserve">Update </w:t>
            </w:r>
            <w:r w:rsidR="00041A2D" w:rsidRPr="001944BF">
              <w:t xml:space="preserve">the description </w:t>
            </w:r>
            <w:r w:rsidR="00041A2D">
              <w:rPr>
                <w:rFonts w:hint="eastAsia"/>
                <w:lang w:eastAsia="zh-CN"/>
              </w:rPr>
              <w:t>on</w:t>
            </w:r>
            <w:r w:rsidR="00041A2D" w:rsidRPr="001944BF">
              <w:t xml:space="preserve"> the lists of 5GS forbidden tracking areas</w:t>
            </w:r>
            <w:r w:rsidR="00041A2D">
              <w:rPr>
                <w:rFonts w:hint="eastAsia"/>
                <w:lang w:eastAsia="zh-CN"/>
              </w:rPr>
              <w:t xml:space="preserve"> in 5.3.13</w:t>
            </w:r>
            <w:r w:rsidR="00DE5C7F">
              <w:rPr>
                <w:rFonts w:hint="eastAsia"/>
                <w:lang w:eastAsia="zh-CN"/>
              </w:rPr>
              <w:t xml:space="preserve"> to cover both NW rejection and NW acception cases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049" w:rsidP="00AA7B69">
            <w:pPr>
              <w:pStyle w:val="CRCoverPage"/>
              <w:spacing w:after="0"/>
              <w:rPr>
                <w:noProof/>
                <w:lang w:eastAsia="zh-CN"/>
              </w:rPr>
            </w:pPr>
            <w:r>
              <w:rPr>
                <w:rFonts w:hint="eastAsia"/>
                <w:noProof/>
                <w:lang w:eastAsia="zh-CN"/>
              </w:rPr>
              <w:t xml:space="preserve"> Stage 2 requirement </w:t>
            </w:r>
            <w:r w:rsidR="00AA7B69">
              <w:rPr>
                <w:rFonts w:hint="eastAsia"/>
                <w:noProof/>
                <w:lang w:eastAsia="zh-CN"/>
              </w:rPr>
              <w:t>and the case NW provides</w:t>
            </w:r>
            <w:r w:rsidR="00AA7B69" w:rsidRPr="00041A2D">
              <w:rPr>
                <w:noProof/>
                <w:lang w:eastAsia="zh-CN"/>
              </w:rPr>
              <w:t xml:space="preserve"> Forbidden TAI(s)</w:t>
            </w:r>
            <w:r w:rsidR="00AA7B69">
              <w:rPr>
                <w:rFonts w:hint="eastAsia"/>
                <w:noProof/>
                <w:lang w:eastAsia="zh-CN"/>
              </w:rPr>
              <w:t xml:space="preserve"> are</w:t>
            </w:r>
            <w:r w:rsidR="000844FA">
              <w:rPr>
                <w:rFonts w:hint="eastAsia"/>
                <w:noProof/>
                <w:lang w:eastAsia="zh-CN"/>
              </w:rPr>
              <w:t xml:space="preserve"> not completely supported</w:t>
            </w:r>
            <w:r>
              <w:rPr>
                <w:rFonts w:hint="eastAsia"/>
                <w:noProof/>
                <w:lang w:eastAsia="zh-CN"/>
              </w:rPr>
              <w:t xml:space="preserve"> in current 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E5B" w:rsidP="00644D38">
            <w:pPr>
              <w:pStyle w:val="CRCoverPage"/>
              <w:spacing w:after="0"/>
              <w:ind w:left="100"/>
              <w:rPr>
                <w:noProof/>
                <w:lang w:eastAsia="zh-CN"/>
              </w:rPr>
            </w:pPr>
            <w:r>
              <w:rPr>
                <w:rFonts w:hint="eastAsia"/>
                <w:noProof/>
                <w:lang w:eastAsia="zh-CN"/>
              </w:rPr>
              <w:t>5.</w:t>
            </w:r>
            <w:r w:rsidR="00644D38">
              <w:rPr>
                <w:rFonts w:hint="eastAsia"/>
                <w:noProof/>
                <w:lang w:eastAsia="zh-CN"/>
              </w:rPr>
              <w:t>3</w:t>
            </w:r>
            <w:r>
              <w:rPr>
                <w:rFonts w:hint="eastAsia"/>
                <w:noProof/>
                <w:lang w:eastAsia="zh-CN"/>
              </w:rPr>
              <w:t>.1</w:t>
            </w:r>
            <w:r w:rsidR="00644D38">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5186" w:rsidP="00667DEF">
            <w:pPr>
              <w:pStyle w:val="CRCoverPage"/>
              <w:numPr>
                <w:ilvl w:val="0"/>
                <w:numId w:val="5"/>
              </w:numPr>
              <w:spacing w:after="0"/>
              <w:rPr>
                <w:rFonts w:hint="eastAsia"/>
                <w:noProof/>
                <w:lang w:eastAsia="zh-CN"/>
              </w:rPr>
            </w:pPr>
            <w:r>
              <w:rPr>
                <w:rFonts w:hint="eastAsia"/>
                <w:noProof/>
                <w:lang w:eastAsia="zh-CN"/>
              </w:rPr>
              <w:t xml:space="preserve">Add </w:t>
            </w:r>
            <w:r w:rsidRPr="000619B0">
              <w:rPr>
                <w:lang w:eastAsia="zh-CN"/>
              </w:rPr>
              <w:t>Nokia, Nokia Shanghai Bell</w:t>
            </w:r>
            <w:r>
              <w:rPr>
                <w:rFonts w:hint="eastAsia"/>
                <w:lang w:eastAsia="zh-CN"/>
              </w:rPr>
              <w:t xml:space="preserve"> to the Source</w:t>
            </w:r>
            <w:r w:rsidR="00DE5C7F">
              <w:rPr>
                <w:rFonts w:hint="eastAsia"/>
                <w:noProof/>
                <w:lang w:eastAsia="zh-CN"/>
              </w:rPr>
              <w:t>.</w:t>
            </w:r>
          </w:p>
          <w:p w:rsidR="00667DEF" w:rsidRDefault="00667DEF" w:rsidP="00667DEF">
            <w:pPr>
              <w:pStyle w:val="CRCoverPage"/>
              <w:numPr>
                <w:ilvl w:val="0"/>
                <w:numId w:val="5"/>
              </w:numPr>
              <w:spacing w:after="0"/>
              <w:rPr>
                <w:rFonts w:hint="eastAsia"/>
                <w:noProof/>
                <w:lang w:eastAsia="zh-CN"/>
              </w:rPr>
            </w:pPr>
            <w:r>
              <w:rPr>
                <w:rFonts w:hint="eastAsia"/>
                <w:noProof/>
                <w:lang w:eastAsia="zh-CN"/>
              </w:rPr>
              <w:t xml:space="preserve">Add </w:t>
            </w:r>
            <w:r>
              <w:rPr>
                <w:lang w:eastAsia="zh-CN"/>
              </w:rPr>
              <w:t>SERVICE ACCEPT</w:t>
            </w:r>
            <w:r>
              <w:rPr>
                <w:rFonts w:hint="eastAsia"/>
                <w:lang w:eastAsia="zh-CN"/>
              </w:rPr>
              <w:t xml:space="preserve"> message.</w:t>
            </w:r>
          </w:p>
          <w:p w:rsidR="00667DEF" w:rsidRDefault="00667DEF">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96DFD" w:rsidRDefault="00696DFD" w:rsidP="00696DFD">
      <w:pPr>
        <w:pStyle w:val="30"/>
        <w:snapToGrid w:val="0"/>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98753366"/>
      <w:r>
        <w:t>5.3.13</w:t>
      </w:r>
      <w:r>
        <w:tab/>
      </w:r>
      <w:r w:rsidRPr="003168A2">
        <w:t>L</w:t>
      </w:r>
      <w:r>
        <w:t>ists of 5GS forbidden tracking areas</w:t>
      </w:r>
      <w:bookmarkEnd w:id="1"/>
      <w:bookmarkEnd w:id="2"/>
      <w:bookmarkEnd w:id="3"/>
      <w:bookmarkEnd w:id="4"/>
      <w:bookmarkEnd w:id="5"/>
      <w:bookmarkEnd w:id="6"/>
      <w:bookmarkEnd w:id="7"/>
      <w:bookmarkEnd w:id="8"/>
    </w:p>
    <w:p w:rsidR="00696DFD" w:rsidRDefault="00696DFD" w:rsidP="00696DFD">
      <w:pPr>
        <w:snapToGrid w:val="0"/>
      </w:pPr>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t xml:space="preserve">and store a list of </w:t>
      </w:r>
      <w:r w:rsidRPr="003168A2">
        <w:t>"</w:t>
      </w:r>
      <w:r>
        <w:t xml:space="preserve">5GS </w:t>
      </w:r>
      <w:r w:rsidRPr="003168A2">
        <w:t>forbidden tracking areas for regional provision of service"</w:t>
      </w:r>
      <w:r>
        <w:t>:</w:t>
      </w:r>
    </w:p>
    <w:p w:rsidR="00696DFD" w:rsidRDefault="00696DFD" w:rsidP="00696DFD">
      <w:pPr>
        <w:pStyle w:val="B1"/>
        <w:snapToGrid w:val="0"/>
      </w:pPr>
      <w:r>
        <w:t>-</w:t>
      </w:r>
      <w:r>
        <w:tab/>
        <w:t>per SNPN; and</w:t>
      </w:r>
    </w:p>
    <w:p w:rsidR="00696DFD" w:rsidRDefault="00696DFD" w:rsidP="00696DFD">
      <w:pPr>
        <w:pStyle w:val="B1"/>
        <w:snapToGrid w:val="0"/>
      </w:pPr>
      <w:r>
        <w:t>-</w:t>
      </w:r>
      <w:r>
        <w:tab/>
        <w:t>if the UE supports access to an SNPN using credentials from a credentials holder, per entry of the "list of subscriber data" or PLMN subscription.</w:t>
      </w:r>
    </w:p>
    <w:p w:rsidR="00696DFD" w:rsidRDefault="00696DFD" w:rsidP="00696DFD">
      <w:pPr>
        <w:snapToGrid w:val="0"/>
      </w:pPr>
      <w:r w:rsidRPr="008C1F65">
        <w:t>Within the 5GS, these lists are managed independently per access type, i.e., 3GPP access or non-3GPP access.</w:t>
      </w:r>
      <w:r>
        <w:t xml:space="preserve"> </w:t>
      </w:r>
      <w:r w:rsidRPr="003168A2">
        <w:t>These lists shall be erased when</w:t>
      </w:r>
      <w:r>
        <w:t>:</w:t>
      </w:r>
    </w:p>
    <w:p w:rsidR="00696DFD" w:rsidRDefault="00696DFD" w:rsidP="00696DFD">
      <w:pPr>
        <w:pStyle w:val="B1"/>
        <w:snapToGrid w:val="0"/>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rsidR="00696DFD" w:rsidRDefault="00696DFD" w:rsidP="00696DFD">
      <w:pPr>
        <w:pStyle w:val="B1"/>
        <w:snapToGrid w:val="0"/>
      </w:pPr>
      <w:r>
        <w:t>b)</w:t>
      </w:r>
      <w:r w:rsidRPr="006D2B20">
        <w:tab/>
        <w:t>periodically (with a period in the range 12 to 24 hours).</w:t>
      </w:r>
    </w:p>
    <w:p w:rsidR="00696DFD" w:rsidRPr="003168A2" w:rsidRDefault="00696DFD" w:rsidP="00696DFD">
      <w:pPr>
        <w:snapToGrid w:val="0"/>
      </w:pPr>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696DFD" w:rsidRPr="003168A2" w:rsidDel="00284523" w:rsidRDefault="00696DFD" w:rsidP="00696DFD">
      <w:pPr>
        <w:snapToGrid w:val="0"/>
        <w:rPr>
          <w:del w:id="9" w:author="cmcc12" w:date="2022-03-27T21:06:00Z"/>
          <w:lang w:eastAsia="zh-CN"/>
        </w:rPr>
      </w:pPr>
      <w:r>
        <w:t>In N</w:t>
      </w:r>
      <w:r w:rsidRPr="003168A2">
        <w:t xml:space="preserve">1 mode, the UE shall </w:t>
      </w:r>
      <w:del w:id="10" w:author="cmcc12" w:date="2022-03-27T21:13:00Z">
        <w:r w:rsidRPr="003168A2" w:rsidDel="00284523">
          <w:delText xml:space="preserve">update the suitable list </w:delText>
        </w:r>
      </w:del>
      <w:ins w:id="11" w:author="cmcc12" w:date="2022-03-27T21:14:00Z">
        <w:r w:rsidR="00284523">
          <w:rPr>
            <w:rFonts w:hint="eastAsia"/>
            <w:lang w:eastAsia="zh-CN"/>
          </w:rPr>
          <w:t>store the f</w:t>
        </w:r>
        <w:r w:rsidR="00284523" w:rsidRPr="008236DE">
          <w:t>orbidden TAI</w:t>
        </w:r>
        <w:r w:rsidR="00284523">
          <w:t>(s)</w:t>
        </w:r>
        <w:r w:rsidR="003737E9">
          <w:rPr>
            <w:rFonts w:hint="eastAsia"/>
            <w:lang w:eastAsia="zh-CN"/>
          </w:rPr>
          <w:t xml:space="preserve"> </w:t>
        </w:r>
      </w:ins>
      <w:ins w:id="12" w:author="cmcc12" w:date="2022-03-27T21:16:00Z">
        <w:r w:rsidR="003737E9">
          <w:rPr>
            <w:rFonts w:hint="eastAsia"/>
            <w:lang w:eastAsia="zh-CN"/>
          </w:rPr>
          <w:t xml:space="preserve">in the </w:t>
        </w:r>
        <w:r w:rsidR="003737E9">
          <w:t>corresponding list</w:t>
        </w:r>
      </w:ins>
      <w:ins w:id="13" w:author="cmcc12" w:date="2022-03-27T21:17:00Z">
        <w:r w:rsidR="003737E9">
          <w:rPr>
            <w:rFonts w:hint="eastAsia"/>
            <w:lang w:eastAsia="zh-CN"/>
          </w:rPr>
          <w:t xml:space="preserve">, </w:t>
        </w:r>
        <w:r w:rsidR="003737E9">
          <w:t xml:space="preserve">if they are not already stored, </w:t>
        </w:r>
      </w:ins>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4" w:author="cmcc12" w:date="2022-03-27T21:07:00Z">
        <w:r w:rsidR="00284523">
          <w:rPr>
            <w:rFonts w:hint="eastAsia"/>
            <w:lang w:eastAsia="zh-CN"/>
          </w:rPr>
          <w:t xml:space="preserve">, or a </w:t>
        </w:r>
        <w:r w:rsidR="00284523">
          <w:t xml:space="preserve">REGISTRATION </w:t>
        </w:r>
        <w:r w:rsidR="00284523">
          <w:rPr>
            <w:rFonts w:hint="eastAsia"/>
            <w:lang w:eastAsia="zh-CN"/>
          </w:rPr>
          <w:t>ACCE</w:t>
        </w:r>
      </w:ins>
      <w:ins w:id="15" w:author="cmcc12" w:date="2022-03-27T21:08:00Z">
        <w:r w:rsidR="00284523">
          <w:rPr>
            <w:rFonts w:hint="eastAsia"/>
            <w:lang w:eastAsia="zh-CN"/>
          </w:rPr>
          <w:t xml:space="preserve">PT </w:t>
        </w:r>
      </w:ins>
      <w:ins w:id="16" w:author="cmcc16" w:date="2022-05-05T18:56:00Z">
        <w:r w:rsidR="00667DEF">
          <w:rPr>
            <w:lang w:eastAsia="zh-CN"/>
          </w:rPr>
          <w:t>or SERVICE ACCEPT</w:t>
        </w:r>
        <w:r w:rsidR="00667DEF">
          <w:rPr>
            <w:rFonts w:hint="eastAsia"/>
            <w:lang w:eastAsia="zh-CN"/>
          </w:rPr>
          <w:t xml:space="preserve"> </w:t>
        </w:r>
      </w:ins>
      <w:ins w:id="17" w:author="cmcc12" w:date="2022-03-27T21:08:00Z">
        <w:r w:rsidR="00284523">
          <w:rPr>
            <w:rFonts w:hint="eastAsia"/>
            <w:lang w:eastAsia="zh-CN"/>
          </w:rPr>
          <w:t xml:space="preserve">message is received with </w:t>
        </w:r>
      </w:ins>
      <w:ins w:id="18" w:author="cmcc12" w:date="2022-03-27T21:10:00Z">
        <w:r w:rsidR="00284523">
          <w:rPr>
            <w:rFonts w:hint="eastAsia"/>
            <w:lang w:eastAsia="zh-CN"/>
          </w:rPr>
          <w:t>the f</w:t>
        </w:r>
      </w:ins>
      <w:ins w:id="19" w:author="cmcc12" w:date="2022-03-27T21:09:00Z">
        <w:r w:rsidR="00284523" w:rsidRPr="008236DE">
          <w:t>orbidden TAI</w:t>
        </w:r>
        <w:r w:rsidR="00284523">
          <w:t>(s)</w:t>
        </w:r>
      </w:ins>
      <w:r w:rsidRPr="003168A2">
        <w:t>.</w:t>
      </w:r>
    </w:p>
    <w:p w:rsidR="00696DFD" w:rsidRDefault="00696DFD" w:rsidP="00696DFD">
      <w:pPr>
        <w:snapToGrid w:val="0"/>
      </w:pPr>
      <w:r w:rsidRPr="003168A2">
        <w:t>Each list shall accommodate 40 or more TAIs. When the list is full and a new entry has to be inserted, the oldest entry shall be deleted.</w:t>
      </w:r>
    </w:p>
    <w:p w:rsidR="00696DFD" w:rsidRPr="006B5418" w:rsidRDefault="00696DFD" w:rsidP="00F15DE3">
      <w:pPr>
        <w:rPr>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6A7" w:rsidRDefault="009376A7">
      <w:r>
        <w:separator/>
      </w:r>
    </w:p>
  </w:endnote>
  <w:endnote w:type="continuationSeparator" w:id="0">
    <w:p w:rsidR="009376A7" w:rsidRDefault="009376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6A7" w:rsidRDefault="009376A7">
      <w:r>
        <w:separator/>
      </w:r>
    </w:p>
  </w:footnote>
  <w:footnote w:type="continuationSeparator" w:id="0">
    <w:p w:rsidR="009376A7" w:rsidRDefault="00937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31D4D">
      <w:fldChar w:fldCharType="begin"/>
    </w:r>
    <w:r w:rsidR="00374DD4">
      <w:instrText>PAGE</w:instrText>
    </w:r>
    <w:r w:rsidR="00131D4D">
      <w:fldChar w:fldCharType="separate"/>
    </w:r>
    <w:r>
      <w:rPr>
        <w:noProof/>
      </w:rPr>
      <w:t>1</w:t>
    </w:r>
    <w:r w:rsidR="00131D4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376A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376A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CEA5E13"/>
    <w:multiLevelType w:val="hybridMultilevel"/>
    <w:tmpl w:val="99968D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360C5"/>
    <w:rsid w:val="00041A2D"/>
    <w:rsid w:val="000619B0"/>
    <w:rsid w:val="000628F9"/>
    <w:rsid w:val="000844FA"/>
    <w:rsid w:val="000A6394"/>
    <w:rsid w:val="000B7FED"/>
    <w:rsid w:val="000C038A"/>
    <w:rsid w:val="000C6598"/>
    <w:rsid w:val="000D44B3"/>
    <w:rsid w:val="00131D4D"/>
    <w:rsid w:val="00145D43"/>
    <w:rsid w:val="00192C46"/>
    <w:rsid w:val="001944BF"/>
    <w:rsid w:val="001A08B3"/>
    <w:rsid w:val="001A7B60"/>
    <w:rsid w:val="001B52F0"/>
    <w:rsid w:val="001B7A65"/>
    <w:rsid w:val="001E41F3"/>
    <w:rsid w:val="001F43A4"/>
    <w:rsid w:val="00201D3B"/>
    <w:rsid w:val="00231310"/>
    <w:rsid w:val="002428D9"/>
    <w:rsid w:val="0026004D"/>
    <w:rsid w:val="002640DD"/>
    <w:rsid w:val="00275D12"/>
    <w:rsid w:val="00284523"/>
    <w:rsid w:val="00284FEB"/>
    <w:rsid w:val="002860C4"/>
    <w:rsid w:val="002A3606"/>
    <w:rsid w:val="002B5741"/>
    <w:rsid w:val="002D0268"/>
    <w:rsid w:val="002D0579"/>
    <w:rsid w:val="002E472E"/>
    <w:rsid w:val="002E64DC"/>
    <w:rsid w:val="00305409"/>
    <w:rsid w:val="00325AF4"/>
    <w:rsid w:val="00345E5B"/>
    <w:rsid w:val="003609EF"/>
    <w:rsid w:val="0036231A"/>
    <w:rsid w:val="003737E9"/>
    <w:rsid w:val="00374DD4"/>
    <w:rsid w:val="00391E24"/>
    <w:rsid w:val="003A0E63"/>
    <w:rsid w:val="003D454E"/>
    <w:rsid w:val="003E1A36"/>
    <w:rsid w:val="003F08F5"/>
    <w:rsid w:val="00410371"/>
    <w:rsid w:val="004242F1"/>
    <w:rsid w:val="00442049"/>
    <w:rsid w:val="00462907"/>
    <w:rsid w:val="004825FB"/>
    <w:rsid w:val="004B75B7"/>
    <w:rsid w:val="004C661D"/>
    <w:rsid w:val="0051580D"/>
    <w:rsid w:val="00532A46"/>
    <w:rsid w:val="00547111"/>
    <w:rsid w:val="00592D74"/>
    <w:rsid w:val="005E2C44"/>
    <w:rsid w:val="005F7E8B"/>
    <w:rsid w:val="00614132"/>
    <w:rsid w:val="00621188"/>
    <w:rsid w:val="006257ED"/>
    <w:rsid w:val="00644D38"/>
    <w:rsid w:val="00665C47"/>
    <w:rsid w:val="00667DEF"/>
    <w:rsid w:val="00695808"/>
    <w:rsid w:val="00696DFD"/>
    <w:rsid w:val="006A61E8"/>
    <w:rsid w:val="006B402A"/>
    <w:rsid w:val="006B46FB"/>
    <w:rsid w:val="006E21FB"/>
    <w:rsid w:val="00722FEB"/>
    <w:rsid w:val="00792342"/>
    <w:rsid w:val="007977A8"/>
    <w:rsid w:val="007B512A"/>
    <w:rsid w:val="007C2097"/>
    <w:rsid w:val="007D6A07"/>
    <w:rsid w:val="007F7259"/>
    <w:rsid w:val="008025A3"/>
    <w:rsid w:val="008040A8"/>
    <w:rsid w:val="008279FA"/>
    <w:rsid w:val="008626E7"/>
    <w:rsid w:val="00870EE7"/>
    <w:rsid w:val="008863B9"/>
    <w:rsid w:val="0089666F"/>
    <w:rsid w:val="008971A7"/>
    <w:rsid w:val="008A45A6"/>
    <w:rsid w:val="008A5186"/>
    <w:rsid w:val="008A6A29"/>
    <w:rsid w:val="008F3789"/>
    <w:rsid w:val="008F686C"/>
    <w:rsid w:val="00900F1D"/>
    <w:rsid w:val="0091443E"/>
    <w:rsid w:val="009148DE"/>
    <w:rsid w:val="00916A68"/>
    <w:rsid w:val="00934697"/>
    <w:rsid w:val="00935DD5"/>
    <w:rsid w:val="009376A7"/>
    <w:rsid w:val="00941E30"/>
    <w:rsid w:val="009777D9"/>
    <w:rsid w:val="00991B88"/>
    <w:rsid w:val="00996E61"/>
    <w:rsid w:val="009A5753"/>
    <w:rsid w:val="009A579D"/>
    <w:rsid w:val="009E3297"/>
    <w:rsid w:val="009E695E"/>
    <w:rsid w:val="009F5A63"/>
    <w:rsid w:val="009F734F"/>
    <w:rsid w:val="00A246B6"/>
    <w:rsid w:val="00A47E70"/>
    <w:rsid w:val="00A50CF0"/>
    <w:rsid w:val="00A7671C"/>
    <w:rsid w:val="00AA2CBC"/>
    <w:rsid w:val="00AA774C"/>
    <w:rsid w:val="00AA7B69"/>
    <w:rsid w:val="00AC5820"/>
    <w:rsid w:val="00AD1CD8"/>
    <w:rsid w:val="00B258BB"/>
    <w:rsid w:val="00B50B05"/>
    <w:rsid w:val="00B52AAE"/>
    <w:rsid w:val="00B67B97"/>
    <w:rsid w:val="00B968C8"/>
    <w:rsid w:val="00BA3EC5"/>
    <w:rsid w:val="00BA51D9"/>
    <w:rsid w:val="00BB5DFC"/>
    <w:rsid w:val="00BD1FA3"/>
    <w:rsid w:val="00BD279D"/>
    <w:rsid w:val="00BD6BB8"/>
    <w:rsid w:val="00C322D7"/>
    <w:rsid w:val="00C66BA2"/>
    <w:rsid w:val="00C95985"/>
    <w:rsid w:val="00CB5EC6"/>
    <w:rsid w:val="00CC5026"/>
    <w:rsid w:val="00CC68D0"/>
    <w:rsid w:val="00CD7748"/>
    <w:rsid w:val="00CE1DA9"/>
    <w:rsid w:val="00D03F9A"/>
    <w:rsid w:val="00D06D51"/>
    <w:rsid w:val="00D24991"/>
    <w:rsid w:val="00D34B1F"/>
    <w:rsid w:val="00D47C99"/>
    <w:rsid w:val="00D50255"/>
    <w:rsid w:val="00D60EC8"/>
    <w:rsid w:val="00D66520"/>
    <w:rsid w:val="00DE34CF"/>
    <w:rsid w:val="00DE5C7F"/>
    <w:rsid w:val="00E13F3D"/>
    <w:rsid w:val="00E22AF6"/>
    <w:rsid w:val="00E34898"/>
    <w:rsid w:val="00E53B23"/>
    <w:rsid w:val="00E660F0"/>
    <w:rsid w:val="00EA6D6D"/>
    <w:rsid w:val="00EB09B7"/>
    <w:rsid w:val="00EC5544"/>
    <w:rsid w:val="00ED110F"/>
    <w:rsid w:val="00EE7D7C"/>
    <w:rsid w:val="00F15DE3"/>
    <w:rsid w:val="00F24C15"/>
    <w:rsid w:val="00F25D98"/>
    <w:rsid w:val="00F300FB"/>
    <w:rsid w:val="00F57D1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b/>
      <w:bC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3F190-001C-4562-B1F6-86968160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3</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cmcc16</cp:lastModifiedBy>
  <cp:revision>58</cp:revision>
  <cp:lastPrinted>1900-01-01T00:00:00Z</cp:lastPrinted>
  <dcterms:created xsi:type="dcterms:W3CDTF">2020-02-03T08:32:00Z</dcterms:created>
  <dcterms:modified xsi:type="dcterms:W3CDTF">2022-05-05T11:18:00Z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